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0"/>
          <w:szCs w:val="40"/>
          <w:rtl w:val="0"/>
        </w:rPr>
        <w:t xml:space="preserve">Digital Citizenship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052638" cy="1395498"/>
            <wp:effectExtent b="0" l="0" r="0" t="0"/>
            <wp:docPr descr="GlobalDigitalSociety Image.jpg" id="1" name="image01.jpg"/>
            <a:graphic>
              <a:graphicData uri="http://schemas.openxmlformats.org/drawingml/2006/picture">
                <pic:pic>
                  <pic:nvPicPr>
                    <pic:cNvPr descr="GlobalDigitalSociety Image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1395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1155cc"/>
          <w:rtl w:val="0"/>
        </w:rPr>
        <w:t xml:space="preserve">Directions:  Please write a paragraph about what digital citizenship means to you.  Grammar, capitalization, and punctuation all count.  Proof read your work carefully before you turn it in!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Start your paragraph here (by replacing this text)… I have already indented for you!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260" w:right="9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